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37C5E" w14:textId="4DE5817B" w:rsidR="00C6340E" w:rsidRDefault="00C6340E" w:rsidP="00C6340E">
      <w:pPr>
        <w:pStyle w:val="Normal1"/>
        <w:spacing w:before="611" w:after="0" w:line="240" w:lineRule="auto"/>
        <w:ind w:right="1532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sr-Cyrl-RS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Критеријуми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елементи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оцењивања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настави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математике</w:t>
      </w:r>
      <w:proofErr w:type="spellEnd"/>
    </w:p>
    <w:p w14:paraId="3636EA4E" w14:textId="77777777" w:rsidR="00C6340E" w:rsidRDefault="00C6340E" w:rsidP="00C6340E">
      <w:pPr>
        <w:pStyle w:val="Normal1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Основне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школе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Мирослав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Антић“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Чонопљи</w:t>
      </w:r>
      <w:proofErr w:type="spellEnd"/>
    </w:p>
    <w:p w14:paraId="4FAE4B39" w14:textId="5FA8D72B" w:rsidR="00C6340E" w:rsidRDefault="00C6340E" w:rsidP="00C6340E">
      <w:pPr>
        <w:rPr>
          <w:sz w:val="28"/>
          <w:szCs w:val="28"/>
          <w:lang w:val="sr-Cyrl-RS"/>
        </w:rPr>
      </w:pPr>
    </w:p>
    <w:p w14:paraId="5BCD258A" w14:textId="4911EC97" w:rsidR="00BE648C" w:rsidRDefault="00462AE2" w:rsidP="00462AE2">
      <w:pPr>
        <w:jc w:val="center"/>
        <w:rPr>
          <w:sz w:val="28"/>
          <w:szCs w:val="28"/>
          <w:lang w:val="sr-Cyrl-RS"/>
        </w:rPr>
      </w:pPr>
      <w:r w:rsidRPr="00462AE2">
        <w:rPr>
          <w:sz w:val="28"/>
          <w:szCs w:val="28"/>
          <w:lang w:val="sr-Cyrl-RS"/>
        </w:rPr>
        <w:t>Оцењивање 5.разред</w:t>
      </w:r>
    </w:p>
    <w:p w14:paraId="0E6F2D6B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Елементи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оцењивања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5A2E1353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усвојеност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образовних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садржаја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4A82C7F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2BFD9B5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активност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</w:p>
    <w:p w14:paraId="050FB8DE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-додатна ангажовања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733D465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6805ED" w14:textId="77777777" w:rsidR="00462AE2" w:rsidRDefault="00462AE2" w:rsidP="00462AE2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школске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оцене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73B829C4" w14:textId="47756F4F" w:rsidR="00462AE2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писмених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задатака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писмених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задатака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0A693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7B2727C8" w14:textId="164746D7" w:rsidR="00462AE2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усменог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испитивања</w:t>
      </w:r>
      <w:proofErr w:type="spellEnd"/>
      <w:r w:rsidR="000A693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(рад на часу, кратке провере),</w:t>
      </w:r>
    </w:p>
    <w:p w14:paraId="282E0CEF" w14:textId="3F09D828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часу</w:t>
      </w:r>
      <w:proofErr w:type="spellEnd"/>
      <w:r w:rsidR="000A693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</w:p>
    <w:p w14:paraId="09B2E83F" w14:textId="77777777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домаћих задатака и свеске;</w:t>
      </w:r>
    </w:p>
    <w:p w14:paraId="2F846DF0" w14:textId="77777777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учешћа у ваннаставним активностима повезаним са наставом математике;</w:t>
      </w:r>
    </w:p>
    <w:p w14:paraId="067A5ABF" w14:textId="77777777" w:rsidR="00462AE2" w:rsidRPr="0014006C" w:rsidRDefault="00462AE2" w:rsidP="00462AE2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учешћа на такмичењима, фестивалима науке, пројектима, радионицама,,,</w:t>
      </w:r>
    </w:p>
    <w:p w14:paraId="2CC93FF2" w14:textId="1EF7FA9A" w:rsidR="00462AE2" w:rsidRDefault="00462AE2" w:rsidP="00462AE2">
      <w:pPr>
        <w:jc w:val="center"/>
        <w:rPr>
          <w:sz w:val="28"/>
          <w:szCs w:val="28"/>
          <w:lang w:val="sr-Cyrl-RS"/>
        </w:rPr>
      </w:pPr>
    </w:p>
    <w:p w14:paraId="2A5595AD" w14:textId="62672123" w:rsidR="00462AE2" w:rsidRDefault="00462AE2" w:rsidP="00462AE2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Проценат оцењивања писмених радова</w:t>
      </w:r>
    </w:p>
    <w:p w14:paraId="7888A11A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86%-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одличан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(5) </w:t>
      </w:r>
    </w:p>
    <w:p w14:paraId="2C996B57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70%-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85%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(4) </w:t>
      </w:r>
    </w:p>
    <w:p w14:paraId="14B7BD0D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50%-69%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(3) </w:t>
      </w:r>
    </w:p>
    <w:p w14:paraId="67DC6A65" w14:textId="77777777" w:rsidR="00462AE2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30%-49%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вољан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(2)</w:t>
      </w:r>
    </w:p>
    <w:p w14:paraId="5C7282AF" w14:textId="01F8099D" w:rsidR="00462AE2" w:rsidRPr="00C6340E" w:rsidRDefault="00462AE2" w:rsidP="00462AE2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0%-29%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не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довољан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</w:t>
      </w:r>
    </w:p>
    <w:p w14:paraId="6583B057" w14:textId="0810D4B9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08BD6BE4" w14:textId="65E0C385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7AB9C045" w14:textId="43121A0B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87DDEF4" w14:textId="7FDF1100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B9C2F74" w14:textId="77777777" w:rsidR="00462AE2" w:rsidRPr="00DA4AD9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7C2C8939" w14:textId="53995933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</w:p>
    <w:tbl>
      <w:tblPr>
        <w:tblW w:w="11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9"/>
        <w:gridCol w:w="2678"/>
        <w:gridCol w:w="2493"/>
        <w:gridCol w:w="1655"/>
        <w:gridCol w:w="3600"/>
      </w:tblGrid>
      <w:tr w:rsidR="00462AE2" w:rsidRPr="009E2040" w14:paraId="3A013D0A" w14:textId="77777777" w:rsidTr="00462AE2">
        <w:trPr>
          <w:trHeight w:val="431"/>
        </w:trPr>
        <w:tc>
          <w:tcPr>
            <w:tcW w:w="1089" w:type="dxa"/>
            <w:vMerge w:val="restart"/>
            <w:shd w:val="clear" w:color="auto" w:fill="FFFFFF" w:themeFill="background1"/>
            <w:vAlign w:val="center"/>
          </w:tcPr>
          <w:p w14:paraId="5C67071F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ОЦЕНА</w:t>
            </w:r>
          </w:p>
        </w:tc>
        <w:tc>
          <w:tcPr>
            <w:tcW w:w="5171" w:type="dxa"/>
            <w:gridSpan w:val="2"/>
            <w:shd w:val="clear" w:color="auto" w:fill="FFFFFF" w:themeFill="background1"/>
            <w:vAlign w:val="center"/>
          </w:tcPr>
          <w:p w14:paraId="778909CC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 ЗНАЊА</w:t>
            </w:r>
          </w:p>
        </w:tc>
        <w:tc>
          <w:tcPr>
            <w:tcW w:w="1655" w:type="dxa"/>
            <w:shd w:val="clear" w:color="auto" w:fill="FFFFFF" w:themeFill="background1"/>
            <w:vAlign w:val="center"/>
          </w:tcPr>
          <w:p w14:paraId="5F49D9A2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14:paraId="2F2F05E0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АКТИВНОСТ</w:t>
            </w:r>
          </w:p>
        </w:tc>
      </w:tr>
      <w:tr w:rsidR="00462AE2" w:rsidRPr="009E2040" w14:paraId="17BCEACB" w14:textId="77777777" w:rsidTr="00462AE2">
        <w:trPr>
          <w:trHeight w:val="356"/>
        </w:trPr>
        <w:tc>
          <w:tcPr>
            <w:tcW w:w="1089" w:type="dxa"/>
            <w:vMerge/>
            <w:shd w:val="clear" w:color="auto" w:fill="FFFFFF" w:themeFill="background1"/>
            <w:vAlign w:val="center"/>
          </w:tcPr>
          <w:p w14:paraId="5C8F7A3A" w14:textId="77777777" w:rsidR="00462AE2" w:rsidRPr="009E2040" w:rsidRDefault="00462AE2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78" w:type="dxa"/>
            <w:shd w:val="clear" w:color="auto" w:fill="FFFFFF" w:themeFill="background1"/>
            <w:vAlign w:val="center"/>
          </w:tcPr>
          <w:p w14:paraId="0750FBDC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Усмена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</w:t>
            </w:r>
            <w:proofErr w:type="spellEnd"/>
          </w:p>
          <w:p w14:paraId="48DAD2E8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усвојеност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образовних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садржаја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2493" w:type="dxa"/>
            <w:shd w:val="clear" w:color="auto" w:fill="FFFFFF" w:themeFill="background1"/>
            <w:vAlign w:val="center"/>
          </w:tcPr>
          <w:p w14:paraId="0DD9D9AA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Писана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провера</w:t>
            </w:r>
            <w:proofErr w:type="spellEnd"/>
          </w:p>
          <w:p w14:paraId="797FF7E4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прим</w:t>
            </w:r>
            <w:bookmarkStart w:id="0" w:name="_GoBack"/>
            <w:bookmarkEnd w:id="0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ена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знања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655" w:type="dxa"/>
            <w:shd w:val="clear" w:color="auto" w:fill="FFFFFF" w:themeFill="background1"/>
            <w:vAlign w:val="center"/>
          </w:tcPr>
          <w:p w14:paraId="3D55DB51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Домаћи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</w:t>
            </w:r>
            <w:proofErr w:type="spellEnd"/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14:paraId="21CB8513" w14:textId="77777777" w:rsidR="00462AE2" w:rsidRPr="009E2040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Однос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према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раду</w:t>
            </w:r>
            <w:proofErr w:type="spellEnd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 xml:space="preserve"> и </w:t>
            </w:r>
            <w:proofErr w:type="spellStart"/>
            <w:r w:rsidRPr="009E2040">
              <w:rPr>
                <w:rFonts w:ascii="Times New Roman" w:eastAsia="Times New Roman" w:hAnsi="Times New Roman" w:cs="Times New Roman"/>
                <w:b/>
                <w:bCs/>
              </w:rPr>
              <w:t>рад</w:t>
            </w:r>
            <w:proofErr w:type="spellEnd"/>
          </w:p>
        </w:tc>
      </w:tr>
      <w:tr w:rsidR="00462AE2" w:rsidRPr="000A693A" w14:paraId="06A6BDF1" w14:textId="77777777" w:rsidTr="00462AE2">
        <w:trPr>
          <w:cantSplit/>
          <w:trHeight w:val="3887"/>
        </w:trPr>
        <w:tc>
          <w:tcPr>
            <w:tcW w:w="1089" w:type="dxa"/>
            <w:textDirection w:val="btLr"/>
            <w:vAlign w:val="center"/>
          </w:tcPr>
          <w:p w14:paraId="45882CC3" w14:textId="77777777" w:rsidR="00462AE2" w:rsidRPr="007D6D0B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D6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довољан</w:t>
            </w:r>
            <w:proofErr w:type="spellEnd"/>
          </w:p>
          <w:p w14:paraId="142A0577" w14:textId="77777777" w:rsidR="00462AE2" w:rsidRPr="007D6D0B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6D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(2)</w:t>
            </w:r>
          </w:p>
        </w:tc>
        <w:tc>
          <w:tcPr>
            <w:tcW w:w="2678" w:type="dxa"/>
          </w:tcPr>
          <w:p w14:paraId="2B206ACB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15ADA8F1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прерознаје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236EC0F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-уме да их искаже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0AD25E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352E99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549843D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-препознаје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062FE24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поступке које примењује образлаже уз помоћ наставника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10BC66CD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26C07109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-самостално решава једноставне задатке</w:t>
            </w:r>
          </w:p>
          <w:p w14:paraId="3FBD2057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-једноставне проблемске ситуације решава уз помоћ наставника</w:t>
            </w:r>
          </w:p>
          <w:p w14:paraId="558E7AAD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6052D37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1FA4862D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-примењује само у познатим и једноставним ситуацијама </w:t>
            </w:r>
          </w:p>
          <w:p w14:paraId="05BC351B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655" w:type="dxa"/>
          </w:tcPr>
          <w:p w14:paraId="204E0E99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6D92C97D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-углавном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348AC4F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6071BC2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59C098C6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-непотпуно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CB1BFB7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-делимично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A14BCE0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-делимично 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89EBEB4" w14:textId="77777777" w:rsidR="00462AE2" w:rsidRPr="00B65D0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D06FDB9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00405F21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-углавном зна образложити написано</w:t>
            </w:r>
          </w:p>
        </w:tc>
        <w:tc>
          <w:tcPr>
            <w:tcW w:w="3600" w:type="dxa"/>
          </w:tcPr>
          <w:p w14:paraId="408E1BF4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за предмет</w:t>
            </w:r>
          </w:p>
          <w:p w14:paraId="26D32481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-показује на подстицај</w:t>
            </w:r>
          </w:p>
          <w:p w14:paraId="0D2C27F5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205933B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5AEE253C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-труди се самостално решавати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1750BA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-повремено учествује у расправи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280D8EC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40E9833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5EF1946D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-тражи помоћ када му нешто није јесно</w:t>
            </w:r>
          </w:p>
          <w:p w14:paraId="74D7F768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C3B3A82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звршавање обавеза</w:t>
            </w:r>
          </w:p>
          <w:p w14:paraId="27404C18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-труди се писати све у свеску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8B3F767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-на час доноси потребан прибор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271D95" w14:textId="77777777" w:rsidR="00462AE2" w:rsidRPr="00E31480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462AE2" w:rsidRPr="000A693A" w14:paraId="07C7825A" w14:textId="77777777" w:rsidTr="00462AE2">
        <w:trPr>
          <w:cantSplit/>
          <w:trHeight w:val="4386"/>
        </w:trPr>
        <w:tc>
          <w:tcPr>
            <w:tcW w:w="1089" w:type="dxa"/>
            <w:textDirection w:val="btLr"/>
            <w:vAlign w:val="center"/>
          </w:tcPr>
          <w:p w14:paraId="45D16DBD" w14:textId="77777777" w:rsidR="00462AE2" w:rsidRPr="005C1A9D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1A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добар</w:t>
            </w:r>
            <w:proofErr w:type="spellEnd"/>
          </w:p>
          <w:p w14:paraId="0E6BC56D" w14:textId="77777777" w:rsidR="00462AE2" w:rsidRPr="005C1A9D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(3)</w:t>
            </w:r>
          </w:p>
          <w:p w14:paraId="5781B14D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57BB47C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78" w:type="dxa"/>
          </w:tcPr>
          <w:p w14:paraId="15C7C6E6" w14:textId="0BFB6A9B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2C2634D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познаје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C5899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-зна их изрећи и објаснити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53C9197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FAA33FC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F99141F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-познаје их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EA5F7B4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01C7368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E842D67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3FCEB35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поступке које примењује образлаже самостално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7C2F22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-објашњења су углавном јасна, тачна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0CD0FBC5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ешавање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задатака</w:t>
            </w:r>
            <w:proofErr w:type="spellEnd"/>
          </w:p>
          <w:p w14:paraId="48576532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брзо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тачно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решава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једноставне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задатке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D20495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-сложеније задатке решава спорије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306A4AB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-решава једноставне проблемске ситуације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0E7F41C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D8CB4A7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49FB6CBE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-самостално их примењује у познатим ситуацијама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D879B73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6663703A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FD55F07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7AB4FFC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</w:tc>
        <w:tc>
          <w:tcPr>
            <w:tcW w:w="1655" w:type="dxa"/>
          </w:tcPr>
          <w:p w14:paraId="5228321D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6B176BE2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C92A5C6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0EE93B1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7BA4C364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-углавном потпуно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AE8C83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углавном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уредно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55CD9B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  <w:p w14:paraId="29BD953E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ровера</w:t>
            </w:r>
            <w:proofErr w:type="spellEnd"/>
          </w:p>
          <w:p w14:paraId="69132E82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углавном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образложити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написано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00" w:type="dxa"/>
          </w:tcPr>
          <w:p w14:paraId="1FEC19E7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нтерес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предмет</w:t>
            </w:r>
            <w:proofErr w:type="spellEnd"/>
          </w:p>
          <w:p w14:paraId="3FAA833E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показује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B79B094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  <w:p w14:paraId="5677C314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ад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часу</w:t>
            </w:r>
            <w:proofErr w:type="spellEnd"/>
          </w:p>
          <w:p w14:paraId="4B83C1A3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вредно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решава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задатке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8A86F3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-радо  учествује у расправи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0BF8B7E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F571394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6A96CE1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-прихвата рад у пару и групи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66CFA1C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-ако не разуме тражи помоћ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DC3CF07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BEA04A1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звршав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ње обавеза</w:t>
            </w:r>
          </w:p>
          <w:p w14:paraId="4BC05A19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D4D411B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-на час доноси потребан прибор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</w:tr>
      <w:tr w:rsidR="00462AE2" w:rsidRPr="00044C9F" w14:paraId="3BC0A612" w14:textId="77777777" w:rsidTr="00462AE2">
        <w:trPr>
          <w:cantSplit/>
          <w:trHeight w:val="5840"/>
        </w:trPr>
        <w:tc>
          <w:tcPr>
            <w:tcW w:w="1089" w:type="dxa"/>
            <w:textDirection w:val="btLr"/>
            <w:vAlign w:val="center"/>
          </w:tcPr>
          <w:p w14:paraId="0BE06C7F" w14:textId="77777777" w:rsidR="00462AE2" w:rsidRPr="0094537A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врло</w:t>
            </w:r>
            <w:proofErr w:type="spellEnd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добар</w:t>
            </w:r>
            <w:proofErr w:type="spellEnd"/>
          </w:p>
          <w:p w14:paraId="3BAF07A6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(4)</w:t>
            </w:r>
          </w:p>
        </w:tc>
        <w:tc>
          <w:tcPr>
            <w:tcW w:w="2678" w:type="dxa"/>
          </w:tcPr>
          <w:p w14:paraId="44C53808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5D0364BE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63CC50E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-разуме их у потпуности</w:t>
            </w:r>
          </w:p>
          <w:p w14:paraId="4460A9D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-успоставља односе међу њима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B606B55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0267A2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704E7DD4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0E3E0EE7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-зна их објаснити и правилно их тумачи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CE6225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-наводи сопствене примере који потврђују исказано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198286A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55357D3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оступци</w:t>
            </w:r>
            <w:proofErr w:type="spellEnd"/>
          </w:p>
          <w:p w14:paraId="195D3A75" w14:textId="77777777" w:rsidR="00462AE2" w:rsidRPr="005C1A9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образлаже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тачно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јасно,прецизно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потпуно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8985746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-прихвата и разуме нове идеје и концепте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2493" w:type="dxa"/>
          </w:tcPr>
          <w:p w14:paraId="7758D7D1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265C6064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-решава задатке брзо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0EAB2B9" w14:textId="77777777" w:rsidR="00462AE2" w:rsidRPr="00426B38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-самостално решава сложеније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6D7273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-бира углавном најбоље стратегије за решавање проблема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7094CAB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-решава сложеније  проблемске ситуације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ACEF91E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137A1D4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0E48291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-примењује их самостално и 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1655" w:type="dxa"/>
          </w:tcPr>
          <w:p w14:paraId="015E3B58" w14:textId="77777777" w:rsidR="00462AE2" w:rsidRPr="00044C9F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исањ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е</w:t>
            </w:r>
          </w:p>
          <w:p w14:paraId="17175179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49D52C4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27D1D4E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24DA116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CD97A1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1E2EE6D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-детаљно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85A3E9E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920E09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547BE9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3D2273EF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DC66CF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  <w:tc>
          <w:tcPr>
            <w:tcW w:w="3600" w:type="dxa"/>
          </w:tcPr>
          <w:p w14:paraId="704E4093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 за предмет</w:t>
            </w:r>
          </w:p>
          <w:p w14:paraId="05103E51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-показује стално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336717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5E06CA00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45804A60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-концентрисано и вредно ради на часу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5B21FB0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-редовно и самостално извршава све постављене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D768278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учествује у расправи и предлаже сопствене активности и идеје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6782623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A5BDFF7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арадња</w:t>
            </w:r>
            <w:proofErr w:type="spellEnd"/>
          </w:p>
          <w:p w14:paraId="01ABB2A5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учествује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заједничком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( 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2F101FD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-према потреби помаже другима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2E61A88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94B929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звршавње обавеза</w:t>
            </w:r>
          </w:p>
          <w:p w14:paraId="549026FF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934DAF4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долази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припремљен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</w:tc>
      </w:tr>
      <w:tr w:rsidR="00462AE2" w14:paraId="3DB47583" w14:textId="77777777" w:rsidTr="00462AE2">
        <w:trPr>
          <w:cantSplit/>
          <w:trHeight w:val="5030"/>
        </w:trPr>
        <w:tc>
          <w:tcPr>
            <w:tcW w:w="1089" w:type="dxa"/>
            <w:textDirection w:val="btLr"/>
            <w:vAlign w:val="center"/>
          </w:tcPr>
          <w:p w14:paraId="68AFDBCD" w14:textId="77777777" w:rsidR="00462AE2" w:rsidRPr="0094537A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одличан</w:t>
            </w:r>
            <w:proofErr w:type="spellEnd"/>
          </w:p>
          <w:p w14:paraId="3D902A74" w14:textId="77777777" w:rsidR="00462AE2" w:rsidRDefault="00462AE2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53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(5)</w:t>
            </w:r>
          </w:p>
        </w:tc>
        <w:tc>
          <w:tcPr>
            <w:tcW w:w="2678" w:type="dxa"/>
          </w:tcPr>
          <w:p w14:paraId="5EB97BF4" w14:textId="77777777" w:rsidR="00462AE2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сновни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дефиниције</w:t>
            </w:r>
            <w:proofErr w:type="spellEnd"/>
          </w:p>
          <w:p w14:paraId="0CD53B5A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излаже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B529AE6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-разуме их и према потреби обликује својим речима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B0D540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-успоставља односе међу њима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5D6EBB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06DBBC7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т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врђења, правила, формуле</w:t>
            </w:r>
          </w:p>
          <w:p w14:paraId="0CC96B7B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-зна их изрећи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62D0B4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-зна их објаснити и правилно их тумачи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166D9C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-наводи сопствене примере који потврђују исказано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C77CE74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B3812FD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оступци</w:t>
            </w:r>
          </w:p>
          <w:p w14:paraId="45E1DCED" w14:textId="4A94BF1A" w:rsidR="00462AE2" w:rsidRP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своје идеје и поступке које примењује образлаже јасно, тачно и потпуно</w:t>
            </w:r>
            <w:r w:rsidR="000A693A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2493" w:type="dxa"/>
          </w:tcPr>
          <w:p w14:paraId="04E550FC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ешавање задатака</w:t>
            </w:r>
          </w:p>
          <w:p w14:paraId="6C6081B3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-решава задатке брзо и тачно и са лакоћом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D5CAC0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-самостално и успешно  решава сложене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740A06B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-при решавању сложених проблемских ситуациаја комбинује познате стратегије или креира сопствене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5573032" w14:textId="6F6077E6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-бира математичке поступке који највише одговарају задатку и примењује их без грешке и примереном брзином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7CE0A36F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0EADF25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римена  тврђења, правила, формула</w:t>
            </w:r>
          </w:p>
          <w:p w14:paraId="5D7F782A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-знање примењује на нове, сложеније примере и реалне проблеме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655" w:type="dxa"/>
          </w:tcPr>
          <w:p w14:paraId="7E31C868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исање</w:t>
            </w:r>
          </w:p>
          <w:p w14:paraId="56E24639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редовно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1ACF011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282A394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н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аписано</w:t>
            </w:r>
          </w:p>
          <w:p w14:paraId="08CA31B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E22839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-тачно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22DFE61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-детаљно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984A9C1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-уредно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17114C6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-нове идеје при решавању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A36CA98" w14:textId="77777777" w:rsidR="00462AE2" w:rsidRPr="00044C9F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306FAD1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п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ровера</w:t>
            </w:r>
          </w:p>
          <w:p w14:paraId="2DD0F659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зна образложити написано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48786AE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-образлаже јасно, тачно и потпуно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3600" w:type="dxa"/>
          </w:tcPr>
          <w:p w14:paraId="1E468C97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нтерес за предмет</w:t>
            </w:r>
          </w:p>
          <w:p w14:paraId="138C4C5C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-изражен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85A0E30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-служи се додатним изворима знања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1DEF3B9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6138C118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ад на часу</w:t>
            </w:r>
          </w:p>
          <w:p w14:paraId="59549B19" w14:textId="77777777" w:rsidR="00462AE2" w:rsidRPr="000A693A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-концентрисано и вредно ради на часу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1DCEF5B6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-редовно и самостално извршава све постављене задатке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7B5029D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учествује у расправи и предлаже сопствене активности и идеје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631FD0D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6C5C885" w14:textId="77777777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арадња</w:t>
            </w:r>
          </w:p>
          <w:p w14:paraId="0CAA6645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-радо учествује и подстиче заједнички рад (у пару или групи)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0221147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помаже другима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5FD8AB7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ABF519E" w14:textId="709D5CD8" w:rsidR="00462AE2" w:rsidRPr="000A693A" w:rsidRDefault="00462AE2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и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звршав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</w:t>
            </w:r>
            <w:r w:rsidRPr="000A693A">
              <w:rPr>
                <w:rFonts w:ascii="Times New Roman" w:eastAsia="Times New Roman" w:hAnsi="Times New Roman" w:cs="Times New Roman"/>
                <w:b/>
                <w:lang w:val="sr-Cyrl-RS"/>
              </w:rPr>
              <w:t>ње обавеза</w:t>
            </w:r>
          </w:p>
          <w:p w14:paraId="78AAF908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-свеска је уредна и потпуна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5220918E" w14:textId="77777777" w:rsidR="00462AE2" w:rsidRPr="00EF05ED" w:rsidRDefault="00462AE2" w:rsidP="00A6034A">
            <w:pPr>
              <w:pStyle w:val="Normal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долази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припремљен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467CD2EC" w14:textId="77777777" w:rsidR="00462AE2" w:rsidRDefault="00462AE2" w:rsidP="00A6034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CFFDF5B" w14:textId="77777777" w:rsidR="00462AE2" w:rsidRDefault="00462AE2" w:rsidP="00462AE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450" w:tblpY="-719"/>
        <w:tblW w:w="0" w:type="auto"/>
        <w:tblLook w:val="04A0" w:firstRow="1" w:lastRow="0" w:firstColumn="1" w:lastColumn="0" w:noHBand="0" w:noVBand="1"/>
      </w:tblPr>
      <w:tblGrid>
        <w:gridCol w:w="715"/>
        <w:gridCol w:w="10890"/>
      </w:tblGrid>
      <w:tr w:rsidR="00EC739C" w14:paraId="10AF232B" w14:textId="77777777" w:rsidTr="0012157C">
        <w:tc>
          <w:tcPr>
            <w:tcW w:w="11605" w:type="dxa"/>
            <w:gridSpan w:val="2"/>
          </w:tcPr>
          <w:p w14:paraId="1BFE9537" w14:textId="77777777" w:rsidR="00EC739C" w:rsidRDefault="00EC739C" w:rsidP="00A6034A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Критеријуми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оцењивање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усвојености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садржаја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разреда</w:t>
            </w:r>
            <w:proofErr w:type="spellEnd"/>
          </w:p>
        </w:tc>
      </w:tr>
      <w:tr w:rsidR="00EC739C" w:rsidRPr="000A693A" w14:paraId="27521C13" w14:textId="77777777" w:rsidTr="0012157C">
        <w:trPr>
          <w:cantSplit/>
          <w:trHeight w:val="1134"/>
        </w:trPr>
        <w:tc>
          <w:tcPr>
            <w:tcW w:w="715" w:type="dxa"/>
            <w:textDirection w:val="btLr"/>
          </w:tcPr>
          <w:p w14:paraId="29E4E756" w14:textId="77777777" w:rsidR="00EC739C" w:rsidRPr="00E17D24" w:rsidRDefault="00EC739C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B4B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  <w:t xml:space="preserve">Недовољан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(1)</w:t>
            </w:r>
          </w:p>
        </w:tc>
        <w:tc>
          <w:tcPr>
            <w:tcW w:w="10890" w:type="dxa"/>
          </w:tcPr>
          <w:p w14:paraId="4D8BA95B" w14:textId="77777777" w:rsidR="00EC739C" w:rsidRPr="000A693A" w:rsidRDefault="00EC739C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34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01ECDD1B" w14:textId="77777777" w:rsidR="00EC739C" w:rsidRPr="000A693A" w:rsidRDefault="00EC739C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34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76EB0E80" w14:textId="77777777" w:rsidR="00EC739C" w:rsidRPr="000A693A" w:rsidRDefault="00EC739C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34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 Не испуњава захтеве за довољну оцену;</w:t>
            </w:r>
          </w:p>
          <w:p w14:paraId="32983F76" w14:textId="77777777" w:rsidR="00EC739C" w:rsidRPr="000A693A" w:rsidRDefault="00EC739C" w:rsidP="00A6034A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before="13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 Не препознаје градиво ни уз помоћ наставника;</w:t>
            </w:r>
          </w:p>
          <w:p w14:paraId="15C75F1F" w14:textId="77777777" w:rsidR="00EC739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 Не показује заинтересованост за учење, не сарађује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  <w:p w14:paraId="1C98E628" w14:textId="77777777" w:rsidR="00EC739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30C2415B" w14:textId="77777777" w:rsidR="00EC739C" w:rsidRPr="00E17D24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EC739C" w:rsidRPr="000A693A" w14:paraId="3FF522D0" w14:textId="77777777" w:rsidTr="0012157C">
        <w:trPr>
          <w:cantSplit/>
          <w:trHeight w:val="1134"/>
        </w:trPr>
        <w:tc>
          <w:tcPr>
            <w:tcW w:w="715" w:type="dxa"/>
            <w:textDirection w:val="btLr"/>
          </w:tcPr>
          <w:p w14:paraId="140BBA7B" w14:textId="77777777" w:rsidR="00EC739C" w:rsidRPr="006B4BFC" w:rsidRDefault="00EC739C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6B4B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  <w:t>Довољан (2)</w:t>
            </w:r>
          </w:p>
        </w:tc>
        <w:tc>
          <w:tcPr>
            <w:tcW w:w="10890" w:type="dxa"/>
          </w:tcPr>
          <w:p w14:paraId="20FDAF4B" w14:textId="77777777" w:rsidR="00EC739C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4831E165" w14:textId="5FFF3CC0" w:rsidR="000A693A" w:rsidRDefault="000A693A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-зна правила дељивости бројева 2,3,5,9 и декадних јединица,</w:t>
            </w:r>
          </w:p>
          <w:p w14:paraId="6896427B" w14:textId="4F225B33" w:rsidR="000A693A" w:rsidRDefault="000A693A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-уме да разврста бројеве на просте и сложене,</w:t>
            </w:r>
          </w:p>
          <w:p w14:paraId="631DF8A7" w14:textId="5CBE8F49" w:rsidR="000A693A" w:rsidRPr="000A693A" w:rsidRDefault="000A693A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-раставља број на просте чиниоце,</w:t>
            </w:r>
          </w:p>
          <w:p w14:paraId="3F3A82F9" w14:textId="77777777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сабере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одузме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подели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помножи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броја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запису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5BA342F" w14:textId="59B4373F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претвара из једног у други запис једноставније бројеве као што су ½, ¼, 0,2 ...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3370DE0B" w14:textId="77777777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упореди разломке чији су имениоци једнаки и било која два децимална броја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C032637" w14:textId="77777777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прошири и скрати разломак датим бројем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6FDDB3C4" w14:textId="77777777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представи број на бројевној полуправој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746515A" w14:textId="77777777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правилно чита податке из табеле и са кружног дијаграма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4FABB9F1" w14:textId="77777777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препозна осносиметричне фигуре и одреди им осу симетрије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0A094100" w14:textId="77777777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lang w:val="sr-Cyrl-RS"/>
              </w:rPr>
              <w:t>- конструише симетралу дужи и симетралу угла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</w:p>
          <w:p w14:paraId="200F4670" w14:textId="77777777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угломером измери и нацрта дати угао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50DFB53" w14:textId="3CCB394A" w:rsidR="00EC739C" w:rsidRPr="00E17D24" w:rsidRDefault="00EC739C" w:rsidP="00A6034A">
            <w:pPr>
              <w:pStyle w:val="Normal1"/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сабере и одузме углове дате у основној јединици 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као и минуте и секунде када резултат не прелази у већу јединицу,</w:t>
            </w:r>
          </w:p>
          <w:p w14:paraId="046F6151" w14:textId="77777777" w:rsidR="00EC739C" w:rsidRPr="007D05B5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нацрта и издвоји туп, оштар и прав угао и зна у ком су опсегу њихове 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EC739C" w:rsidRPr="000A693A" w14:paraId="205900C0" w14:textId="77777777" w:rsidTr="0012157C">
        <w:trPr>
          <w:cantSplit/>
          <w:trHeight w:val="1134"/>
        </w:trPr>
        <w:tc>
          <w:tcPr>
            <w:tcW w:w="715" w:type="dxa"/>
            <w:textDirection w:val="btLr"/>
          </w:tcPr>
          <w:p w14:paraId="3A455CDB" w14:textId="77777777" w:rsidR="00EC739C" w:rsidRPr="006B4BFC" w:rsidRDefault="00EC739C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6B4B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  <w:t>Добар (3)</w:t>
            </w:r>
          </w:p>
        </w:tc>
        <w:tc>
          <w:tcPr>
            <w:tcW w:w="10890" w:type="dxa"/>
          </w:tcPr>
          <w:p w14:paraId="1208087D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оцену довољан и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593A6F76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-претвори децималан број у разломак и обрнуто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1D2E9B8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-претвори мешовити број у неправи разломак и обрнуто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35D083F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-упореди два броја у различитим записима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312088B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-сабере, одузме, подели и помножи два броја у различитим записима у једноставнијим случајевима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5DE840E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-напамет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одреди 50% и 10% дате природне величине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47CD278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-рачунски одреди произвољан проценат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3A32714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-скрати разломак до нескративог облика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51EE9CF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-састави једноставнији бројевни израз и израчуна његову вредност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DFC5EE0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једначину једноставнијег облика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5D08573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-одреди аритметичку средину датих бројева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B9C70F4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-подели величину на два дела у датој размери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BA63B39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-правилно заокругли број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33AD9D7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-представи бројеве на бројевној полуправој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3C3E8BE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-прикупљене податке прикаже табелом и правилно прочита кружни дијаграм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DC4A07B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-издвоји осносиметричне фигуре и одреди им осе симетрије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B4D7842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-конструише половину, четвртину и осмину угла и дужи користећи симетралу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60B5344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-преслика тачку и дуж осном симетријом  у односу на дату 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B864900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-угломером црта и мери углове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9AB2AB1" w14:textId="77777777" w:rsidR="00EC739C" w:rsidRPr="006869B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-упореди, сабере и одузме два угла рачунски и конструктивно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69189C9" w14:textId="77777777" w:rsidR="00EC739C" w:rsidRPr="007D05B5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-израчуна комплементан и суплементан угао датом углу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85FDAC8" w14:textId="77777777" w:rsidR="00EC739C" w:rsidRPr="007D05B5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-уочи и нацрта суседне, упоредне и унакрсне углове као и углове са паралелним крацима и на трансверзали, као и да опише њихове основне особине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EC739C" w:rsidRPr="000A693A" w14:paraId="05A034B9" w14:textId="77777777" w:rsidTr="0012157C">
        <w:trPr>
          <w:cantSplit/>
          <w:trHeight w:val="1134"/>
        </w:trPr>
        <w:tc>
          <w:tcPr>
            <w:tcW w:w="715" w:type="dxa"/>
            <w:textDirection w:val="btLr"/>
          </w:tcPr>
          <w:p w14:paraId="117E9447" w14:textId="77777777" w:rsidR="00EC739C" w:rsidRPr="006B4BFC" w:rsidRDefault="00EC739C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6B4B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  <w:lastRenderedPageBreak/>
              <w:t>Врло добар (4)</w:t>
            </w:r>
          </w:p>
        </w:tc>
        <w:tc>
          <w:tcPr>
            <w:tcW w:w="10890" w:type="dxa"/>
          </w:tcPr>
          <w:p w14:paraId="400B290E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оцену добар и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0732DFF2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-претвори децималан број у разломак и обрнуто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5C602EE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-претвори мешовити број у неправи разломак и обрнуто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86B5141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-упореди два броја у различитим записима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81920ED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-сабере, одузме, подели и помножи више бројева у различитим записима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710F6AB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-напамет одреди 50%, 10%,5%, 20%, 25% од датог (једноставнијег) броја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0D3DE68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-рачунски одреди произвољан проценат дате величине и примени у једноставнијим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B07FEEB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-скрати разломак до нескративог облика у својству сређивања резултата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CCB4D9E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-састави бројевни израз и израчуна његову вредност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E6D94D8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-рачуна вредност израза за дату вредност променљиве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CF3F26A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једначину основног облика и облика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ax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ax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5A7C572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дату неједначину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04E6055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једноставније примере из праксе помоћу израза и једначина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9D28661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-одреди аритметичку средину датих бројева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C7A077C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-подели величину у датој размери и примени  размеру у једноставним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07E0E7E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-правилно заокругли број и процени грешку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EFEC793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-представи бројеве на бројевној полуправој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F3B1709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-прикупљене податке прикаже табелом и кружним дијаграмом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8EF9CCB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-издвоји осносиметричне фигуре и одреди им осе симетрије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B5F0080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-конструише половину, четвртину и осмину угла и дужи користећи симетралу и користи их даље у конструкцији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6A2DF94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симетријом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једноставнијим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16809A1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-конструише нормалу на дату праву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F464FAA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-угломером црта и мери углове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76AEEFE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-упореди, сабере и одузме два угла рачунски и конструктивно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C5F75FF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-израчуна комплементан и суплементан угао датом углу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53E6472" w14:textId="77777777" w:rsidR="00EC739C" w:rsidRPr="00DA4AD9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-користи особине суседних, упоредних и унакрсних углова као и углове са паралелним крацима и на трансверзали у задацима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</w:tc>
      </w:tr>
      <w:tr w:rsidR="00EC739C" w:rsidRPr="000A693A" w14:paraId="12AB3931" w14:textId="77777777" w:rsidTr="0012157C">
        <w:trPr>
          <w:cantSplit/>
          <w:trHeight w:val="1134"/>
        </w:trPr>
        <w:tc>
          <w:tcPr>
            <w:tcW w:w="715" w:type="dxa"/>
            <w:textDirection w:val="btLr"/>
          </w:tcPr>
          <w:p w14:paraId="6E133F5F" w14:textId="77777777" w:rsidR="00EC739C" w:rsidRPr="006B4BFC" w:rsidRDefault="00EC739C" w:rsidP="00A6034A">
            <w:pPr>
              <w:pStyle w:val="Normal1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6B4B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/>
              </w:rPr>
              <w:lastRenderedPageBreak/>
              <w:t>Одличан (5)</w:t>
            </w:r>
          </w:p>
        </w:tc>
        <w:tc>
          <w:tcPr>
            <w:tcW w:w="10890" w:type="dxa"/>
          </w:tcPr>
          <w:p w14:paraId="7373191E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који испуњава услове за оцену врло добар и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21978C9C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-претвори децималан број у разломак и обрнуто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DFA0820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-претвори мешовити број у неправи разломак и обрнуто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C168A19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-упореди бројеве у различитим записима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7BC85B9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-сабере, одузме, подели и помножи више бројева у различитим записима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662DD39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-напамет одреди 50%, 10%, 5%, 20%, 25% од датог броја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9CDDDCD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-рачунски одреди произвољан проценат дате величине и примени у сложенијим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79C2D251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-скрати разломак до нескративог облика у својству сређивања резултата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20B6D41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-састави сложенији бројевни израз и израчуна његову вредност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4B6B2BF5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-рачуна вредност сложенијег израза за дату вредност променљиве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9822B92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дату једначину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1CE6A83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дату неједначину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26D901B4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-реши примере из свакодневног живота помоћу израза и једначина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E230F42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-примени аритметичку средину у пракси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20D5202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-подели величину у датој размери и примени  размеру у реалним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40FFA74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-правилно заокругли број и процени грешку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4082B47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-представи бројеве на бројевној полуправој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5871154A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-прикупљене податке прикаже табелом и кружним дијаграмом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54A9134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-издвоји осносиметричне фигуре и одреди им осе симетрије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8B118C9" w14:textId="77777777" w:rsidR="00EC739C" w:rsidRPr="000A693A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-конструише половину, четвртину и осмину угла и дужи користећи симетралу и користи их даље у конструкцији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D10A6E4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конструише нормалу на дату праву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62DF6ACB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-преслика фигуру осном симетријом  у односу на дату осу у сложенијим  примерима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010D227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-угломером црта и мери углове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105AE4EF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-упореди, сабере и одузме више углова рачунски и конструктивно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0A0D523C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-израчуна комплементан и суплементан угао датом углу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</w:p>
          <w:p w14:paraId="3C187E1F" w14:textId="77777777" w:rsidR="00EC739C" w:rsidRPr="006B4BFC" w:rsidRDefault="00EC739C" w:rsidP="00A6034A">
            <w:pPr>
              <w:pStyle w:val="Normal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A69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-користи особине суседних, упоредних и унакрсних углова као и углове са паралелним крацима и на трансверзали у сложенијим задацима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296F1927" w14:textId="77777777" w:rsidR="00462AE2" w:rsidRPr="00462AE2" w:rsidRDefault="00462AE2" w:rsidP="00462AE2">
      <w:pPr>
        <w:jc w:val="center"/>
        <w:rPr>
          <w:sz w:val="28"/>
          <w:szCs w:val="28"/>
          <w:lang w:val="sr-Cyrl-RS"/>
        </w:rPr>
      </w:pPr>
    </w:p>
    <w:sectPr w:rsidR="00462AE2" w:rsidRPr="00462AE2" w:rsidSect="00462A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dos Stenci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E1364"/>
    <w:multiLevelType w:val="multilevel"/>
    <w:tmpl w:val="26AC0040"/>
    <w:lvl w:ilvl="0">
      <w:start w:val="1"/>
      <w:numFmt w:val="bullet"/>
      <w:lvlText w:val="-"/>
      <w:lvlJc w:val="left"/>
      <w:pPr>
        <w:ind w:left="1080" w:hanging="360"/>
      </w:pPr>
      <w:rPr>
        <w:rFonts w:ascii="Stardos Stencil" w:eastAsia="Stardos Stencil" w:hAnsi="Stardos Stencil" w:cs="Stardos Stenci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453C87"/>
    <w:multiLevelType w:val="multilevel"/>
    <w:tmpl w:val="AD8EC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AE2"/>
    <w:rsid w:val="000A693A"/>
    <w:rsid w:val="0012157C"/>
    <w:rsid w:val="00291AB3"/>
    <w:rsid w:val="00307FEC"/>
    <w:rsid w:val="00462AE2"/>
    <w:rsid w:val="00601C6C"/>
    <w:rsid w:val="0095458C"/>
    <w:rsid w:val="00A46E6D"/>
    <w:rsid w:val="00BE648C"/>
    <w:rsid w:val="00C6340E"/>
    <w:rsid w:val="00E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251FC"/>
  <w15:chartTrackingRefBased/>
  <w15:docId w15:val="{A9FABF2B-00FA-42A3-986D-5DB92D07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62AE2"/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EC739C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8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</dc:creator>
  <cp:keywords/>
  <dc:description/>
  <cp:lastModifiedBy>OŠ   Miroslav Antić</cp:lastModifiedBy>
  <cp:revision>4</cp:revision>
  <dcterms:created xsi:type="dcterms:W3CDTF">2025-10-17T06:06:00Z</dcterms:created>
  <dcterms:modified xsi:type="dcterms:W3CDTF">2025-10-17T06:16:00Z</dcterms:modified>
</cp:coreProperties>
</file>